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438920AA" w:rsidR="004F0988" w:rsidRPr="001A498F" w:rsidRDefault="004F0988" w:rsidP="00E14EC9">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5B5CAC">
              <w:rPr>
                <w:sz w:val="64"/>
              </w:rPr>
              <w:t>7</w:t>
            </w:r>
            <w:r w:rsidR="007F47D5">
              <w:rPr>
                <w:sz w:val="64"/>
              </w:rPr>
              <w:t>43</w:t>
            </w:r>
            <w:r w:rsidR="006420F9" w:rsidRPr="001A498F">
              <w:rPr>
                <w:sz w:val="64"/>
              </w:rPr>
              <w:t xml:space="preserve"> </w:t>
            </w:r>
            <w:r w:rsidRPr="001A498F">
              <w:t>V</w:t>
            </w:r>
            <w:bookmarkStart w:id="4" w:name="specVersion"/>
            <w:r w:rsidR="001A498F" w:rsidRPr="001A498F">
              <w:t>0</w:t>
            </w:r>
            <w:r w:rsidRPr="001A498F">
              <w:t>.</w:t>
            </w:r>
            <w:r w:rsidR="00844B51">
              <w:t>1</w:t>
            </w:r>
            <w:r w:rsidRPr="001A498F">
              <w:t>.</w:t>
            </w:r>
            <w:bookmarkEnd w:id="4"/>
            <w:r w:rsidR="001A498F" w:rsidRPr="001A498F">
              <w:t>0</w:t>
            </w:r>
            <w:r w:rsidRPr="001A498F">
              <w:t xml:space="preserve"> </w:t>
            </w:r>
            <w:r w:rsidRPr="001A498F">
              <w:rPr>
                <w:sz w:val="32"/>
              </w:rPr>
              <w:t>(</w:t>
            </w:r>
            <w:bookmarkStart w:id="5" w:name="issueDate"/>
            <w:r w:rsidR="00906764" w:rsidRPr="001A498F">
              <w:rPr>
                <w:sz w:val="32"/>
              </w:rPr>
              <w:t>202</w:t>
            </w:r>
            <w:r w:rsidR="005B5CAC">
              <w:rPr>
                <w:sz w:val="32"/>
              </w:rPr>
              <w:t>4</w:t>
            </w:r>
            <w:r w:rsidRPr="001A498F">
              <w:rPr>
                <w:sz w:val="32"/>
              </w:rPr>
              <w:t>-</w:t>
            </w:r>
            <w:bookmarkEnd w:id="5"/>
            <w:r w:rsidR="0042051E">
              <w:rPr>
                <w:sz w:val="32"/>
              </w:rPr>
              <w:t>0</w:t>
            </w:r>
            <w:r w:rsidR="005B5CAC">
              <w:rPr>
                <w:sz w:val="32"/>
              </w:rPr>
              <w:t>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6F45FE">
              <w:t>Report</w:t>
            </w:r>
            <w:bookmarkEnd w:id="6"/>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7"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vices (</w:t>
            </w:r>
            <w:proofErr w:type="spellStart"/>
            <w:r w:rsidR="004C67AB" w:rsidRPr="004C67AB">
              <w:rPr>
                <w:sz w:val="32"/>
                <w:szCs w:val="34"/>
              </w:rPr>
              <w:t>ProSe</w:t>
            </w:r>
            <w:proofErr w:type="spellEnd"/>
            <w:r w:rsidR="004C67AB" w:rsidRPr="004C67AB">
              <w:rPr>
                <w:sz w:val="32"/>
                <w:szCs w:val="34"/>
              </w:rPr>
              <w:t xml:space="preserve">) in 5GS </w:t>
            </w:r>
            <w:r w:rsidRPr="004C67AB">
              <w:rPr>
                <w:sz w:val="32"/>
                <w:szCs w:val="34"/>
              </w:rPr>
              <w:t>Phase 3</w:t>
            </w:r>
            <w:r w:rsidR="004F0988" w:rsidRPr="001736BA">
              <w:t>;</w:t>
            </w:r>
          </w:p>
          <w:bookmarkEnd w:id="7"/>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bookmarkEnd w:id="12"/>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3" w:name="copyrightDate"/>
            <w:r w:rsidRPr="00C83825">
              <w:rPr>
                <w:noProof/>
                <w:sz w:val="18"/>
              </w:rPr>
              <w:t>202</w:t>
            </w:r>
            <w:bookmarkEnd w:id="13"/>
            <w:r>
              <w:rPr>
                <w:noProof/>
                <w:sz w:val="18"/>
              </w:rPr>
              <w:t>4</w:t>
            </w:r>
            <w:r w:rsidRPr="00133525">
              <w:rPr>
                <w:noProof/>
                <w:sz w:val="18"/>
              </w:rPr>
              <w:t>, 3GPP Organizational Partners (ARIB, ATIS, CCSA, ETSI, TSDSI, TTA, TTC).</w:t>
            </w:r>
            <w:bookmarkStart w:id="14" w:name="copyrightaddon"/>
            <w:bookmarkEnd w:id="14"/>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1A210CF0" w14:textId="2BDEB9C8" w:rsidR="007D341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D3412">
        <w:t>Foreword</w:t>
      </w:r>
      <w:r w:rsidR="007D3412">
        <w:tab/>
      </w:r>
      <w:r w:rsidR="007D3412">
        <w:fldChar w:fldCharType="begin"/>
      </w:r>
      <w:r w:rsidR="007D3412">
        <w:instrText xml:space="preserve"> PAGEREF _Toc164674150 \h </w:instrText>
      </w:r>
      <w:r w:rsidR="007D3412">
        <w:fldChar w:fldCharType="separate"/>
      </w:r>
      <w:r w:rsidR="007D3412">
        <w:t>3</w:t>
      </w:r>
      <w:r w:rsidR="007D3412">
        <w:fldChar w:fldCharType="end"/>
      </w:r>
    </w:p>
    <w:p w14:paraId="00FA21F1" w14:textId="4E3B9B5D" w:rsidR="007D3412" w:rsidRDefault="007D341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_Toc164674151 \h </w:instrText>
      </w:r>
      <w:r>
        <w:fldChar w:fldCharType="separate"/>
      </w:r>
      <w:r>
        <w:t>5</w:t>
      </w:r>
      <w:r>
        <w:fldChar w:fldCharType="end"/>
      </w:r>
    </w:p>
    <w:p w14:paraId="16F4CA5C" w14:textId="6812815A" w:rsidR="007D3412" w:rsidRDefault="007D341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_Toc164674152 \h </w:instrText>
      </w:r>
      <w:r>
        <w:fldChar w:fldCharType="separate"/>
      </w:r>
      <w:r>
        <w:t>5</w:t>
      </w:r>
      <w:r>
        <w:fldChar w:fldCharType="end"/>
      </w:r>
    </w:p>
    <w:p w14:paraId="4803DA8E" w14:textId="7E6C3E2B" w:rsidR="007D3412" w:rsidRDefault="007D341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_Toc164674153 \h </w:instrText>
      </w:r>
      <w:r>
        <w:fldChar w:fldCharType="separate"/>
      </w:r>
      <w:r>
        <w:t>5</w:t>
      </w:r>
      <w:r>
        <w:fldChar w:fldCharType="end"/>
      </w:r>
    </w:p>
    <w:p w14:paraId="56E4423A" w14:textId="0F7454AB" w:rsidR="007D3412" w:rsidRDefault="007D341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_Toc164674154 \h </w:instrText>
      </w:r>
      <w:r>
        <w:fldChar w:fldCharType="separate"/>
      </w:r>
      <w:r>
        <w:t>5</w:t>
      </w:r>
      <w:r>
        <w:fldChar w:fldCharType="end"/>
      </w:r>
    </w:p>
    <w:p w14:paraId="0DCD9BEA" w14:textId="7A27C69B" w:rsidR="007D3412" w:rsidRDefault="007D341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_Toc164674155 \h </w:instrText>
      </w:r>
      <w:r>
        <w:fldChar w:fldCharType="separate"/>
      </w:r>
      <w:r>
        <w:t>5</w:t>
      </w:r>
      <w:r>
        <w:fldChar w:fldCharType="end"/>
      </w:r>
    </w:p>
    <w:p w14:paraId="23E3289E" w14:textId="19E85162" w:rsidR="007D3412" w:rsidRDefault="007D341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_Toc164674156 \h </w:instrText>
      </w:r>
      <w:r>
        <w:fldChar w:fldCharType="separate"/>
      </w:r>
      <w:r>
        <w:t>6</w:t>
      </w:r>
      <w:r>
        <w:fldChar w:fldCharType="end"/>
      </w:r>
    </w:p>
    <w:p w14:paraId="5C99E93F" w14:textId="2AAFAE2F" w:rsidR="007D3412" w:rsidRDefault="007D341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_Toc164674157 \h </w:instrText>
      </w:r>
      <w:r>
        <w:fldChar w:fldCharType="separate"/>
      </w:r>
      <w:r>
        <w:t>6</w:t>
      </w:r>
      <w:r>
        <w:fldChar w:fldCharType="end"/>
      </w:r>
    </w:p>
    <w:p w14:paraId="17960A67" w14:textId="63B338C8" w:rsidR="007D3412" w:rsidRDefault="007D341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_Toc164674158 \h </w:instrText>
      </w:r>
      <w:r>
        <w:fldChar w:fldCharType="separate"/>
      </w:r>
      <w:r>
        <w:t>7</w:t>
      </w:r>
      <w:r>
        <w:fldChar w:fldCharType="end"/>
      </w:r>
    </w:p>
    <w:p w14:paraId="7219D633" w14:textId="6D9E735F" w:rsidR="007D3412" w:rsidRDefault="007D3412">
      <w:pPr>
        <w:pStyle w:val="TOC2"/>
        <w:rPr>
          <w:rFonts w:asciiTheme="minorHAnsi" w:hAnsiTheme="minorHAnsi" w:cstheme="minorBidi"/>
          <w:kern w:val="2"/>
          <w:sz w:val="21"/>
          <w:szCs w:val="22"/>
          <w:lang w:val="en-US" w:eastAsia="zh-CN"/>
        </w:rPr>
      </w:pPr>
      <w:r w:rsidRPr="00392D0B">
        <w:rPr>
          <w:rFonts w:eastAsia="Times New Roman"/>
        </w:rPr>
        <w:t>5.1</w:t>
      </w:r>
      <w:r>
        <w:rPr>
          <w:rFonts w:asciiTheme="minorHAnsi" w:hAnsiTheme="minorHAnsi" w:cstheme="minorBidi"/>
          <w:kern w:val="2"/>
          <w:sz w:val="21"/>
          <w:szCs w:val="22"/>
          <w:lang w:val="en-US" w:eastAsia="zh-CN"/>
        </w:rPr>
        <w:tab/>
      </w:r>
      <w:r w:rsidRPr="00392D0B">
        <w:rPr>
          <w:rFonts w:eastAsia="Times New Roman"/>
        </w:rPr>
        <w:t>Key issue #1: Security for multi-hop UE-to-Network Relay</w:t>
      </w:r>
      <w:r>
        <w:tab/>
      </w:r>
      <w:r>
        <w:fldChar w:fldCharType="begin"/>
      </w:r>
      <w:r>
        <w:instrText xml:space="preserve"> PAGEREF _Toc164674159 \h </w:instrText>
      </w:r>
      <w:r>
        <w:fldChar w:fldCharType="separate"/>
      </w:r>
      <w:r>
        <w:t>7</w:t>
      </w:r>
      <w:r>
        <w:fldChar w:fldCharType="end"/>
      </w:r>
    </w:p>
    <w:p w14:paraId="643B58FD" w14:textId="7DDC4A3B" w:rsidR="007D3412" w:rsidRDefault="007D3412">
      <w:pPr>
        <w:pStyle w:val="TOC3"/>
        <w:rPr>
          <w:rFonts w:asciiTheme="minorHAnsi" w:hAnsiTheme="minorHAnsi" w:cstheme="minorBidi"/>
          <w:kern w:val="2"/>
          <w:sz w:val="21"/>
          <w:szCs w:val="22"/>
          <w:lang w:val="en-US" w:eastAsia="zh-CN"/>
        </w:rPr>
      </w:pPr>
      <w:r w:rsidRPr="00392D0B">
        <w:rPr>
          <w:rFonts w:eastAsia="Times New Roman"/>
        </w:rPr>
        <w:t>5.1.1</w:t>
      </w:r>
      <w:r>
        <w:rPr>
          <w:rFonts w:asciiTheme="minorHAnsi" w:hAnsiTheme="minorHAnsi" w:cstheme="minorBidi"/>
          <w:kern w:val="2"/>
          <w:sz w:val="21"/>
          <w:szCs w:val="22"/>
          <w:lang w:val="en-US" w:eastAsia="zh-CN"/>
        </w:rPr>
        <w:tab/>
      </w:r>
      <w:r w:rsidRPr="00392D0B">
        <w:rPr>
          <w:rFonts w:eastAsia="Times New Roman"/>
        </w:rPr>
        <w:t>Key issue details</w:t>
      </w:r>
      <w:r>
        <w:tab/>
      </w:r>
      <w:r>
        <w:fldChar w:fldCharType="begin"/>
      </w:r>
      <w:r>
        <w:instrText xml:space="preserve"> PAGEREF _Toc164674160 \h </w:instrText>
      </w:r>
      <w:r>
        <w:fldChar w:fldCharType="separate"/>
      </w:r>
      <w:r>
        <w:t>7</w:t>
      </w:r>
      <w:r>
        <w:fldChar w:fldCharType="end"/>
      </w:r>
    </w:p>
    <w:p w14:paraId="53D1C27E" w14:textId="243E16B2" w:rsidR="007D3412" w:rsidRDefault="007D3412">
      <w:pPr>
        <w:pStyle w:val="TOC3"/>
        <w:rPr>
          <w:rFonts w:asciiTheme="minorHAnsi" w:hAnsiTheme="minorHAnsi" w:cstheme="minorBidi"/>
          <w:kern w:val="2"/>
          <w:sz w:val="21"/>
          <w:szCs w:val="22"/>
          <w:lang w:val="en-US" w:eastAsia="zh-CN"/>
        </w:rPr>
      </w:pPr>
      <w:r w:rsidRPr="00392D0B">
        <w:rPr>
          <w:rFonts w:eastAsia="Times New Roman"/>
        </w:rPr>
        <w:t>5.1.2</w:t>
      </w:r>
      <w:r>
        <w:rPr>
          <w:rFonts w:asciiTheme="minorHAnsi" w:hAnsiTheme="minorHAnsi" w:cstheme="minorBidi"/>
          <w:kern w:val="2"/>
          <w:sz w:val="21"/>
          <w:szCs w:val="22"/>
          <w:lang w:val="en-US" w:eastAsia="zh-CN"/>
        </w:rPr>
        <w:tab/>
      </w:r>
      <w:r w:rsidRPr="00392D0B">
        <w:rPr>
          <w:rFonts w:eastAsia="Times New Roman"/>
        </w:rPr>
        <w:t>Threats</w:t>
      </w:r>
      <w:r>
        <w:tab/>
      </w:r>
      <w:r>
        <w:fldChar w:fldCharType="begin"/>
      </w:r>
      <w:r>
        <w:instrText xml:space="preserve"> PAGEREF _Toc164674161 \h </w:instrText>
      </w:r>
      <w:r>
        <w:fldChar w:fldCharType="separate"/>
      </w:r>
      <w:r>
        <w:t>7</w:t>
      </w:r>
      <w:r>
        <w:fldChar w:fldCharType="end"/>
      </w:r>
    </w:p>
    <w:p w14:paraId="311F3AC9" w14:textId="05F608B2" w:rsidR="007D3412" w:rsidRDefault="007D3412">
      <w:pPr>
        <w:pStyle w:val="TOC3"/>
        <w:rPr>
          <w:rFonts w:asciiTheme="minorHAnsi" w:hAnsiTheme="minorHAnsi" w:cstheme="minorBidi"/>
          <w:kern w:val="2"/>
          <w:sz w:val="21"/>
          <w:szCs w:val="22"/>
          <w:lang w:val="en-US" w:eastAsia="zh-CN"/>
        </w:rPr>
      </w:pPr>
      <w:r w:rsidRPr="00392D0B">
        <w:rPr>
          <w:rFonts w:eastAsia="Times New Roman"/>
        </w:rPr>
        <w:t>5.1.3</w:t>
      </w:r>
      <w:r>
        <w:rPr>
          <w:rFonts w:asciiTheme="minorHAnsi" w:hAnsiTheme="minorHAnsi" w:cstheme="minorBidi"/>
          <w:kern w:val="2"/>
          <w:sz w:val="21"/>
          <w:szCs w:val="22"/>
          <w:lang w:val="en-US" w:eastAsia="zh-CN"/>
        </w:rPr>
        <w:tab/>
      </w:r>
      <w:r w:rsidRPr="00392D0B">
        <w:rPr>
          <w:rFonts w:eastAsia="Times New Roman"/>
        </w:rPr>
        <w:t>Potential security requirements</w:t>
      </w:r>
      <w:r>
        <w:tab/>
      </w:r>
      <w:r>
        <w:fldChar w:fldCharType="begin"/>
      </w:r>
      <w:r>
        <w:instrText xml:space="preserve"> PAGEREF _Toc164674162 \h </w:instrText>
      </w:r>
      <w:r>
        <w:fldChar w:fldCharType="separate"/>
      </w:r>
      <w:r>
        <w:t>7</w:t>
      </w:r>
      <w:r>
        <w:fldChar w:fldCharType="end"/>
      </w:r>
    </w:p>
    <w:p w14:paraId="161EF0C9" w14:textId="28C0B3BE" w:rsidR="007D3412" w:rsidRDefault="007D3412">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_Toc164674163 \h </w:instrText>
      </w:r>
      <w:r>
        <w:fldChar w:fldCharType="separate"/>
      </w:r>
      <w:r>
        <w:t>8</w:t>
      </w:r>
      <w:r>
        <w:fldChar w:fldCharType="end"/>
      </w:r>
    </w:p>
    <w:p w14:paraId="3C08189A" w14:textId="69886062" w:rsidR="007D3412" w:rsidRDefault="007D3412">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_Toc164674164 \h </w:instrText>
      </w:r>
      <w:r>
        <w:fldChar w:fldCharType="separate"/>
      </w:r>
      <w:r>
        <w:t>8</w:t>
      </w:r>
      <w:r>
        <w:fldChar w:fldCharType="end"/>
      </w:r>
    </w:p>
    <w:p w14:paraId="1DA48DA9" w14:textId="6FAC8A8D" w:rsidR="007D3412" w:rsidRDefault="007D3412">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_Toc164674165 \h </w:instrText>
      </w:r>
      <w:r>
        <w:fldChar w:fldCharType="separate"/>
      </w:r>
      <w:r>
        <w:t>8</w:t>
      </w:r>
      <w:r>
        <w:fldChar w:fldCharType="end"/>
      </w:r>
    </w:p>
    <w:p w14:paraId="4CDB4B55" w14:textId="5743D40A" w:rsidR="007D3412" w:rsidRDefault="007D3412">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_Toc164674166 \h </w:instrText>
      </w:r>
      <w:r>
        <w:fldChar w:fldCharType="separate"/>
      </w:r>
      <w:r>
        <w:t>8</w:t>
      </w:r>
      <w:r>
        <w:fldChar w:fldCharType="end"/>
      </w:r>
    </w:p>
    <w:p w14:paraId="13E5EBE6" w14:textId="717AED70" w:rsidR="007D3412" w:rsidRDefault="007D3412">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_Toc164674167 \h </w:instrText>
      </w:r>
      <w:r>
        <w:fldChar w:fldCharType="separate"/>
      </w:r>
      <w:r>
        <w:t>8</w:t>
      </w:r>
      <w:r>
        <w:fldChar w:fldCharType="end"/>
      </w:r>
    </w:p>
    <w:p w14:paraId="76979F3B" w14:textId="641065A6" w:rsidR="007D3412" w:rsidRDefault="007D3412">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_Toc164674168 \h </w:instrText>
      </w:r>
      <w:r>
        <w:fldChar w:fldCharType="separate"/>
      </w:r>
      <w:r>
        <w:t>8</w:t>
      </w:r>
      <w:r>
        <w:fldChar w:fldCharType="end"/>
      </w:r>
    </w:p>
    <w:p w14:paraId="31C4A1FB" w14:textId="2F123CB7" w:rsidR="007D3412" w:rsidRDefault="007D3412">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_Toc164674169 \h </w:instrText>
      </w:r>
      <w:r>
        <w:fldChar w:fldCharType="separate"/>
      </w:r>
      <w:r>
        <w:t>8</w:t>
      </w:r>
      <w:r>
        <w:fldChar w:fldCharType="end"/>
      </w:r>
    </w:p>
    <w:p w14:paraId="5F86E449" w14:textId="0C4B061D" w:rsidR="007D3412" w:rsidRDefault="007D3412">
      <w:pPr>
        <w:pStyle w:val="TOC3"/>
        <w:rPr>
          <w:rFonts w:asciiTheme="minorHAnsi" w:hAnsiTheme="minorHAnsi" w:cstheme="minorBidi"/>
          <w:kern w:val="2"/>
          <w:sz w:val="21"/>
          <w:szCs w:val="22"/>
          <w:lang w:val="en-US" w:eastAsia="zh-CN"/>
        </w:rPr>
      </w:pPr>
      <w:r w:rsidRPr="00392D0B">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_Toc164674170 \h </w:instrText>
      </w:r>
      <w:r>
        <w:fldChar w:fldCharType="separate"/>
      </w:r>
      <w:r>
        <w:t>8</w:t>
      </w:r>
      <w:r>
        <w:fldChar w:fldCharType="end"/>
      </w:r>
    </w:p>
    <w:p w14:paraId="54F0B702" w14:textId="2D108379" w:rsidR="007D3412" w:rsidRDefault="007D3412">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_Toc164674171 \h </w:instrText>
      </w:r>
      <w:r>
        <w:fldChar w:fldCharType="separate"/>
      </w:r>
      <w:r>
        <w:t>8</w:t>
      </w:r>
      <w:r>
        <w:fldChar w:fldCharType="end"/>
      </w:r>
    </w:p>
    <w:p w14:paraId="31A9B68C" w14:textId="4C2C4823" w:rsidR="007D3412" w:rsidRDefault="007D3412">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_Toc164674172 \h </w:instrText>
      </w:r>
      <w:r>
        <w:fldChar w:fldCharType="separate"/>
      </w:r>
      <w:r>
        <w:t>9</w:t>
      </w:r>
      <w:r>
        <w:fldChar w:fldCharType="end"/>
      </w:r>
    </w:p>
    <w:p w14:paraId="56CCE523" w14:textId="36AB0ECD" w:rsidR="007D3412" w:rsidRDefault="007D3412">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_Toc164674173 \h </w:instrText>
      </w:r>
      <w:r>
        <w:fldChar w:fldCharType="separate"/>
      </w:r>
      <w:r>
        <w:t>9</w:t>
      </w:r>
      <w:r>
        <w:fldChar w:fldCharType="end"/>
      </w:r>
    </w:p>
    <w:p w14:paraId="0D7F461C" w14:textId="1B1E3CBF" w:rsidR="007D3412" w:rsidRDefault="007D3412">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_Toc164674174 \h </w:instrText>
      </w:r>
      <w:r>
        <w:fldChar w:fldCharType="separate"/>
      </w:r>
      <w:r>
        <w:t>9</w:t>
      </w:r>
      <w:r>
        <w:fldChar w:fldCharType="end"/>
      </w:r>
    </w:p>
    <w:p w14:paraId="66B16434" w14:textId="4048C1BD" w:rsidR="007D3412" w:rsidRDefault="007D3412">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_Toc164674175 \h </w:instrText>
      </w:r>
      <w:r>
        <w:fldChar w:fldCharType="separate"/>
      </w:r>
      <w:r>
        <w:t>9</w:t>
      </w:r>
      <w:r>
        <w:fldChar w:fldCharType="end"/>
      </w:r>
    </w:p>
    <w:p w14:paraId="3E5E1C65" w14:textId="4A81D05E" w:rsidR="007D3412" w:rsidRDefault="007D341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_Toc164674176 \h </w:instrText>
      </w:r>
      <w:r>
        <w:fldChar w:fldCharType="separate"/>
      </w:r>
      <w:r>
        <w:t>9</w:t>
      </w:r>
      <w:r>
        <w:fldChar w:fldCharType="end"/>
      </w:r>
    </w:p>
    <w:p w14:paraId="3B74320C" w14:textId="73F18C8D" w:rsidR="007D3412" w:rsidRDefault="007D3412">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_Toc164674177 \h </w:instrText>
      </w:r>
      <w:r>
        <w:fldChar w:fldCharType="separate"/>
      </w:r>
      <w:r>
        <w:t>10</w:t>
      </w:r>
      <w:r>
        <w:fldChar w:fldCharType="end"/>
      </w:r>
    </w:p>
    <w:p w14:paraId="0707AAF7" w14:textId="12723DE6" w:rsidR="00080512" w:rsidRPr="004D3578" w:rsidRDefault="004D3578">
      <w:r w:rsidRPr="004D3578">
        <w:rPr>
          <w:noProof/>
          <w:sz w:val="22"/>
        </w:rPr>
        <w:fldChar w:fldCharType="end"/>
      </w:r>
    </w:p>
    <w:p w14:paraId="4C367084" w14:textId="77777777" w:rsidR="00080512" w:rsidRDefault="00080512">
      <w:pPr>
        <w:pStyle w:val="1"/>
      </w:pPr>
      <w:bookmarkStart w:id="16" w:name="foreword"/>
      <w:bookmarkStart w:id="17" w:name="_Toc164674150"/>
      <w:bookmarkEnd w:id="16"/>
      <w:r w:rsidRPr="004D3578">
        <w:t>Foreword</w:t>
      </w:r>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lastRenderedPageBreak/>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9" w:name="introduction"/>
      <w:bookmarkEnd w:id="19"/>
      <w:r w:rsidRPr="004D3578">
        <w:br w:type="page"/>
      </w:r>
      <w:bookmarkStart w:id="20" w:name="scope"/>
      <w:bookmarkStart w:id="21" w:name="_Toc164674151"/>
      <w:bookmarkEnd w:id="20"/>
      <w:r w:rsidRPr="004D3578">
        <w:lastRenderedPageBreak/>
        <w:t>1</w:t>
      </w:r>
      <w:r w:rsidRPr="004D3578">
        <w:tab/>
        <w:t>Scope</w:t>
      </w:r>
      <w:bookmarkEnd w:id="21"/>
    </w:p>
    <w:p w14:paraId="73DDF730" w14:textId="5E65CBB7" w:rsidR="003920B6" w:rsidRDefault="003920B6" w:rsidP="003920B6">
      <w:bookmarkStart w:id="22"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w:t>
      </w:r>
      <w:proofErr w:type="spellStart"/>
      <w:r w:rsidRPr="000F2B46">
        <w:t>ProSe</w:t>
      </w:r>
      <w:proofErr w:type="spellEnd"/>
      <w:r w:rsidRPr="000F2B46">
        <w:t>) in 5G System (5GS)</w:t>
      </w:r>
      <w:r>
        <w:t xml:space="preserve"> phase 3, based on </w:t>
      </w:r>
      <w:r w:rsidRPr="006E1BEA">
        <w:t xml:space="preserve">the architecture and system level enhancements studied in </w:t>
      </w:r>
      <w:r>
        <w:t>23.700-03 [</w:t>
      </w:r>
      <w:r w:rsidR="00331EEE">
        <w:rPr>
          <w:highlight w:val="yellow"/>
        </w:rPr>
        <w:t>1</w:t>
      </w:r>
      <w:r>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w:t>
      </w:r>
      <w:r>
        <w:rPr>
          <w:rFonts w:hint="eastAsia"/>
          <w:lang w:eastAsia="zh-CN"/>
        </w:rPr>
        <w:t>to-</w:t>
      </w:r>
      <w:r>
        <w:t>UE Relay (Layer-3 Relay only).</w:t>
      </w:r>
      <w:r>
        <w:tab/>
      </w:r>
      <w:bookmarkEnd w:id="22"/>
    </w:p>
    <w:p w14:paraId="1F056EDF" w14:textId="77777777" w:rsidR="00080512" w:rsidRPr="004D3578" w:rsidRDefault="00080512">
      <w:pPr>
        <w:pStyle w:val="1"/>
      </w:pPr>
      <w:bookmarkStart w:id="23" w:name="references"/>
      <w:bookmarkStart w:id="24" w:name="_Toc164674152"/>
      <w:bookmarkEnd w:id="23"/>
      <w:r w:rsidRPr="004D3578">
        <w:t>2</w:t>
      </w:r>
      <w:r w:rsidRPr="004D3578">
        <w:tab/>
        <w:t>References</w:t>
      </w:r>
      <w:bookmarkEnd w:id="24"/>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w:t>
      </w:r>
      <w:proofErr w:type="spellStart"/>
      <w:r>
        <w:t>ProSe</w:t>
      </w:r>
      <w:proofErr w:type="spellEnd"/>
      <w:r>
        <w:t>)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1682DB33" w:rsidR="003920B6" w:rsidRDefault="00B504FB" w:rsidP="003920B6">
      <w:pPr>
        <w:pStyle w:val="EX"/>
      </w:pPr>
      <w:r w:rsidRPr="00CB5EC9" w:rsidDel="00B504FB">
        <w:t xml:space="preserve"> </w:t>
      </w:r>
      <w:r w:rsidR="003920B6">
        <w:t>[</w:t>
      </w:r>
      <w:r>
        <w:t>3</w:t>
      </w:r>
      <w:r w:rsidR="003920B6">
        <w:t>]</w:t>
      </w:r>
      <w:r w:rsidR="003920B6">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w:t>
      </w:r>
      <w:proofErr w:type="spellStart"/>
      <w:r w:rsidRPr="00CB5EC9">
        <w:t>ProSe</w:t>
      </w:r>
      <w:proofErr w:type="spellEnd"/>
      <w:r w:rsidRPr="00CB5EC9">
        <w:t>)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w:t>
      </w:r>
      <w:proofErr w:type="spellStart"/>
      <w:r>
        <w:t>ProSe</w:t>
      </w:r>
      <w:proofErr w:type="spellEnd"/>
      <w:r>
        <w:t>)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1"/>
      </w:pPr>
      <w:bookmarkStart w:id="25" w:name="definitions"/>
      <w:bookmarkStart w:id="26" w:name="_Toc164674153"/>
      <w:bookmarkEnd w:id="25"/>
      <w:r w:rsidRPr="004D3578">
        <w:t>3</w:t>
      </w:r>
      <w:r w:rsidRPr="004D3578">
        <w:tab/>
        <w:t>Definitions</w:t>
      </w:r>
      <w:r w:rsidR="00602AEA">
        <w:t xml:space="preserve"> of terms, symbols and abbreviations</w:t>
      </w:r>
      <w:bookmarkEnd w:id="26"/>
    </w:p>
    <w:p w14:paraId="316CB486" w14:textId="77777777" w:rsidR="00080512" w:rsidRPr="004D3578" w:rsidRDefault="00080512">
      <w:pPr>
        <w:pStyle w:val="2"/>
      </w:pPr>
      <w:bookmarkStart w:id="27" w:name="_Toc164674154"/>
      <w:r w:rsidRPr="004D3578">
        <w:t>3.1</w:t>
      </w:r>
      <w:r w:rsidRPr="004D3578">
        <w:tab/>
      </w:r>
      <w:r w:rsidR="002B6339">
        <w:t>Terms</w:t>
      </w:r>
      <w:bookmarkEnd w:id="27"/>
    </w:p>
    <w:p w14:paraId="3256373F" w14:textId="70CFCC0A"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28" w:name="_Toc164674155"/>
      <w:r w:rsidRPr="004D3578">
        <w:t>3.2</w:t>
      </w:r>
      <w:r w:rsidRPr="004D3578">
        <w:tab/>
        <w:t>Symbols</w:t>
      </w:r>
      <w:bookmarkEnd w:id="28"/>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29" w:name="_Toc164674156"/>
      <w:r w:rsidRPr="004D3578">
        <w:lastRenderedPageBreak/>
        <w:t>3.3</w:t>
      </w:r>
      <w:r w:rsidRPr="004D3578">
        <w:tab/>
        <w:t>Abbreviations</w:t>
      </w:r>
      <w:bookmarkEnd w:id="29"/>
    </w:p>
    <w:p w14:paraId="73B21D4E" w14:textId="43CC97F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30" w:name="clause4"/>
      <w:bookmarkStart w:id="31" w:name="tsgNames"/>
      <w:bookmarkStart w:id="32" w:name="_Toc48930850"/>
      <w:bookmarkStart w:id="33" w:name="_Toc49376099"/>
      <w:bookmarkStart w:id="34" w:name="_Toc56501548"/>
      <w:bookmarkStart w:id="35" w:name="_Toc164674157"/>
      <w:bookmarkEnd w:id="30"/>
      <w:bookmarkEnd w:id="31"/>
      <w:r>
        <w:t>4</w:t>
      </w:r>
      <w:r>
        <w:tab/>
      </w:r>
      <w:bookmarkEnd w:id="32"/>
      <w:bookmarkEnd w:id="33"/>
      <w:bookmarkEnd w:id="34"/>
      <w:r w:rsidR="004B1E22">
        <w:t xml:space="preserve">Overview and </w:t>
      </w:r>
      <w:r w:rsidR="00024C6A" w:rsidRPr="00024C6A">
        <w:t>Security Assumptions</w:t>
      </w:r>
      <w:bookmarkEnd w:id="35"/>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xml:space="preserve">] and 5G </w:t>
      </w:r>
      <w:proofErr w:type="spellStart"/>
      <w:r>
        <w:t>ProSe</w:t>
      </w:r>
      <w:proofErr w:type="spellEnd"/>
      <w:r>
        <w:t xml:space="preserv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77777777" w:rsidR="00D31D77" w:rsidRDefault="00D31D77" w:rsidP="00D31D77">
      <w:pPr>
        <w:pStyle w:val="TH"/>
        <w:rPr>
          <w:lang w:eastAsia="ko-KR"/>
        </w:rPr>
      </w:pPr>
      <w:r>
        <w:object w:dxaOrig="12870" w:dyaOrig="1515" w14:anchorId="10AF5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6.45pt" o:ole="">
            <v:imagedata r:id="rId11" o:title=""/>
          </v:shape>
          <o:OLEObject Type="Embed" ProgID="Visio.Drawing.15" ShapeID="_x0000_i1025" DrawAspect="Content" ObjectID="_1775542486" r:id="rId12"/>
        </w:object>
      </w:r>
    </w:p>
    <w:p w14:paraId="2874185B" w14:textId="77777777" w:rsidR="00D31D77" w:rsidRPr="00772773" w:rsidRDefault="00D31D77" w:rsidP="00D31D77">
      <w:pPr>
        <w:pStyle w:val="TF"/>
      </w:pPr>
      <w:r w:rsidRPr="00772773">
        <w:t xml:space="preserve">Figure </w:t>
      </w:r>
      <w:r>
        <w:t>4</w:t>
      </w:r>
      <w:r w:rsidRPr="00772773">
        <w:t>-1: Example scenario of multi-hop UE-to-Network Relay</w:t>
      </w:r>
    </w:p>
    <w:p w14:paraId="08D73367" w14:textId="77777777" w:rsidR="00D31D77" w:rsidRDefault="00D31D77" w:rsidP="00D31D77">
      <w:r>
        <w:t xml:space="preserve">As shown in the figure 4-1 above, the Layer-2 and Layer-3 5G </w:t>
      </w:r>
      <w:proofErr w:type="spellStart"/>
      <w:r>
        <w:t>ProSe</w:t>
      </w:r>
      <w:proofErr w:type="spellEnd"/>
      <w:r>
        <w:t xml:space="preserve"> multi-hop UE-to-Network Relay allow the Remote UE to communicate with the network via multi-hop Relay(s) and UE-to-Network Relay, and vi</w:t>
      </w:r>
      <w:r>
        <w:rPr>
          <w:rFonts w:hint="eastAsia"/>
          <w:lang w:eastAsia="zh-CN"/>
        </w:rPr>
        <w:t>c</w:t>
      </w:r>
      <w:r>
        <w:t xml:space="preserve">e versa. While the Layer-3 5G </w:t>
      </w:r>
      <w:proofErr w:type="spellStart"/>
      <w:r>
        <w:t>ProSe</w:t>
      </w:r>
      <w:proofErr w:type="spellEnd"/>
      <w:r>
        <w:t xml:space="preserve"> multi-hop UE-to-UE Relay allows the End UE to communicate each other via more than one UE-to-UE relays.</w:t>
      </w:r>
    </w:p>
    <w:p w14:paraId="42DBAFD0" w14:textId="73BA4463" w:rsidR="00D31D77" w:rsidRDefault="00D31D77" w:rsidP="00D31D77">
      <w:pPr>
        <w:rPr>
          <w:lang w:eastAsia="zh-CN"/>
        </w:rPr>
      </w:pPr>
      <w:r>
        <w:rPr>
          <w:rFonts w:hint="eastAsia"/>
          <w:lang w:eastAsia="zh-CN"/>
        </w:rPr>
        <w:t xml:space="preserve">Note1: 5G </w:t>
      </w:r>
      <w:proofErr w:type="spellStart"/>
      <w:r>
        <w:rPr>
          <w:rFonts w:hint="eastAsia"/>
          <w:lang w:eastAsia="zh-CN"/>
        </w:rPr>
        <w:t>ProSe</w:t>
      </w:r>
      <w:proofErr w:type="spellEnd"/>
      <w:r>
        <w:rPr>
          <w:rFonts w:hint="eastAsia"/>
          <w:lang w:eastAsia="zh-CN"/>
        </w:rPr>
        <w:t xml:space="preserve"> Intermediate Relay or 5G </w:t>
      </w:r>
      <w:proofErr w:type="spellStart"/>
      <w:r>
        <w:rPr>
          <w:rFonts w:hint="eastAsia"/>
          <w:lang w:eastAsia="zh-CN"/>
        </w:rPr>
        <w:t>ProSe</w:t>
      </w:r>
      <w:proofErr w:type="spellEnd"/>
      <w:r>
        <w:rPr>
          <w:rFonts w:hint="eastAsia"/>
          <w:lang w:eastAsia="zh-CN"/>
        </w:rPr>
        <w:t xml:space="preserve"> multi-hop UE-to-Network Relay refers to the relay participated in multi-hop U2N relaying which is </w:t>
      </w:r>
      <w:r>
        <w:rPr>
          <w:lang w:eastAsia="zh-CN"/>
        </w:rPr>
        <w:t>located</w:t>
      </w:r>
      <w:r>
        <w:rPr>
          <w:rFonts w:hint="eastAsia"/>
          <w:lang w:eastAsia="zh-CN"/>
        </w:rPr>
        <w:t xml:space="preserve"> between Remote UE and UE-to-Network Relay. </w:t>
      </w:r>
    </w:p>
    <w:bookmarkStart w:id="36" w:name="_MON_1684549432"/>
    <w:bookmarkEnd w:id="36"/>
    <w:p w14:paraId="00F49DA7" w14:textId="77777777" w:rsidR="00D31D77" w:rsidRDefault="00D31D77" w:rsidP="00D31D77">
      <w:pPr>
        <w:pStyle w:val="TH"/>
      </w:pPr>
      <w:r>
        <w:object w:dxaOrig="7230" w:dyaOrig="2407" w14:anchorId="31091F20">
          <v:shape id="_x0000_i1026" type="#_x0000_t75" style="width:361.15pt;height:119.8pt" o:ole="">
            <v:imagedata r:id="rId13" o:title=""/>
          </v:shape>
          <o:OLEObject Type="Embed" ProgID="Word.Picture.8" ShapeID="_x0000_i1026" DrawAspect="Content" ObjectID="_1775542487" r:id="rId14"/>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77777777" w:rsidR="00D31D77" w:rsidRPr="00A320C7" w:rsidRDefault="00D31D77" w:rsidP="00D31D77">
      <w:pPr>
        <w:rPr>
          <w:lang w:eastAsia="zh-CN"/>
        </w:rPr>
      </w:pPr>
    </w:p>
    <w:p w14:paraId="49C7A745" w14:textId="30D802DB" w:rsidR="00D31D77" w:rsidRDefault="00D31D77" w:rsidP="00D31D77">
      <w:pPr>
        <w:rPr>
          <w:lang w:eastAsia="zh-CN"/>
        </w:rPr>
      </w:pPr>
      <w:r>
        <w:rPr>
          <w:lang w:eastAsia="zh-CN"/>
        </w:rPr>
        <w:t xml:space="preserve">The security architecture and procedures for 5G </w:t>
      </w:r>
      <w:proofErr w:type="spellStart"/>
      <w:r>
        <w:rPr>
          <w:lang w:eastAsia="zh-CN"/>
        </w:rPr>
        <w:t>ProSe</w:t>
      </w:r>
      <w:proofErr w:type="spellEnd"/>
      <w:r>
        <w:rPr>
          <w:lang w:eastAsia="zh-CN"/>
        </w:rPr>
        <w:t xml:space="preserve"> are specified in TS 33.503 [</w:t>
      </w:r>
      <w:r w:rsidR="00B504FB">
        <w:rPr>
          <w:lang w:eastAsia="zh-CN"/>
        </w:rPr>
        <w:t>5</w:t>
      </w:r>
      <w:r>
        <w:rPr>
          <w:lang w:eastAsia="zh-CN"/>
        </w:rPr>
        <w:t>]. The current mechanisms of TS 33.503 [</w:t>
      </w:r>
      <w:r w:rsidR="00B504FB">
        <w:rPr>
          <w:lang w:eastAsia="zh-CN"/>
        </w:rPr>
        <w:t>5</w:t>
      </w:r>
      <w:r>
        <w:rPr>
          <w:lang w:eastAsia="zh-CN"/>
        </w:rPr>
        <w:t>] cover the scenarios of "single-hop Relay"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17F276EE" w14:textId="1986E8E1" w:rsidR="00D31D77"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xml:space="preserve">] is used as basis security architecture for supporting 5G </w:t>
      </w:r>
      <w:proofErr w:type="spellStart"/>
      <w:r w:rsidRPr="00744502">
        <w:rPr>
          <w:lang w:eastAsia="zh-CN"/>
        </w:rPr>
        <w:t>ProSe</w:t>
      </w:r>
      <w:proofErr w:type="spellEnd"/>
      <w:r w:rsidRPr="00744502">
        <w:rPr>
          <w:lang w:eastAsia="zh-CN"/>
        </w:rPr>
        <w:t xml:space="preserve"> security phase 3</w:t>
      </w:r>
      <w:r>
        <w:rPr>
          <w:lang w:eastAsia="zh-CN"/>
        </w:rPr>
        <w:t>.</w:t>
      </w: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relay discovery and communication when the Source UE, Target UE as well as the </w:t>
      </w:r>
      <w:r>
        <w:rPr>
          <w:rFonts w:hint="eastAsia"/>
          <w:lang w:eastAsia="zh-CN"/>
        </w:rPr>
        <w:t>Layer-3 UE-to-UE</w:t>
      </w:r>
      <w:r w:rsidRPr="00D75B96">
        <w:rPr>
          <w:lang w:eastAsia="zh-CN"/>
        </w:rPr>
        <w:t xml:space="preserve"> relay</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77777777" w:rsidR="00D31D77" w:rsidRPr="00997D38" w:rsidRDefault="00D31D77" w:rsidP="00D31D77">
      <w:pPr>
        <w:pStyle w:val="B1"/>
        <w:rPr>
          <w:lang w:eastAsia="zh-CN"/>
        </w:rPr>
      </w:pPr>
      <w:r w:rsidRPr="00D75B96">
        <w:rPr>
          <w:lang w:eastAsia="zh-CN"/>
        </w:rPr>
        <w:lastRenderedPageBreak/>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relay 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67A0B383" w:rsidR="00CB2718" w:rsidRPr="00D31D77" w:rsidRDefault="00D31D77" w:rsidP="00D31D77">
      <w:pPr>
        <w:pStyle w:val="B1"/>
      </w:pPr>
      <w:r w:rsidRPr="00D75B96">
        <w:rPr>
          <w:lang w:eastAsia="zh-CN"/>
        </w:rPr>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relay</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37" w:name="_Toc164674158"/>
      <w:r>
        <w:t>5</w:t>
      </w:r>
      <w:r>
        <w:tab/>
        <w:t>Key issues</w:t>
      </w:r>
      <w:bookmarkEnd w:id="37"/>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2"/>
        <w:jc w:val="both"/>
        <w:rPr>
          <w:rFonts w:eastAsia="Times New Roman" w:cs="Arial"/>
          <w:sz w:val="28"/>
          <w:szCs w:val="28"/>
        </w:rPr>
      </w:pPr>
      <w:bookmarkStart w:id="38" w:name="_Toc164674159"/>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8"/>
    </w:p>
    <w:p w14:paraId="12ED8E4A" w14:textId="0FF041B2" w:rsidR="00D31D77" w:rsidRDefault="003F3F6D" w:rsidP="00D31D77">
      <w:pPr>
        <w:pStyle w:val="3"/>
        <w:jc w:val="both"/>
        <w:rPr>
          <w:rFonts w:eastAsia="Times New Roman"/>
        </w:rPr>
      </w:pPr>
      <w:bookmarkStart w:id="39" w:name="_Toc164674160"/>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9"/>
    </w:p>
    <w:p w14:paraId="3E7869A6" w14:textId="2FB73266" w:rsidR="00D31D77" w:rsidRDefault="00D31D77" w:rsidP="00D31D77">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00331EEE" w:rsidRPr="00AA12CE">
        <w:rPr>
          <w:lang w:eastAsia="zh-CN"/>
        </w:rPr>
        <w:t>1</w:t>
      </w:r>
      <w:r>
        <w:rPr>
          <w:lang w:eastAsia="ko-KR"/>
        </w:rPr>
        <w:t>]</w:t>
      </w:r>
      <w:r>
        <w:t xml:space="preserve"> further allows the Remote UE connecting to the network via one or more Intermediate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00331EEE"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5C3B6B8D" w14:textId="77777777" w:rsidR="00D31D77" w:rsidRDefault="00D31D77" w:rsidP="00D31D77">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 xml:space="preserve">5G </w:t>
      </w:r>
      <w:proofErr w:type="spellStart"/>
      <w:r>
        <w:t>ProSe</w:t>
      </w:r>
      <w:proofErr w:type="spellEnd"/>
      <w:r>
        <w:t xml:space="preserv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w:t>
      </w:r>
      <w:proofErr w:type="spellStart"/>
      <w:r>
        <w:t>ProSe</w:t>
      </w:r>
      <w:proofErr w:type="spellEnd"/>
      <w:r>
        <w:t xml:space="preserve"> multi-hop UE-to-Network Relay over NR PC5 reference point, including both discovery and communication </w:t>
      </w:r>
      <w:r w:rsidR="00331EEE">
        <w:t>scenarios</w:t>
      </w:r>
      <w:r>
        <w:t>.</w:t>
      </w:r>
    </w:p>
    <w:p w14:paraId="6E99D68A" w14:textId="4440F508" w:rsidR="00D31D77" w:rsidRDefault="003F3F6D" w:rsidP="00D31D77">
      <w:pPr>
        <w:pStyle w:val="3"/>
        <w:jc w:val="both"/>
        <w:rPr>
          <w:rFonts w:eastAsia="Times New Roman"/>
        </w:rPr>
      </w:pPr>
      <w:bookmarkStart w:id="40" w:name="_Toc164674161"/>
      <w:r w:rsidRPr="003F3F6D">
        <w:rPr>
          <w:rFonts w:eastAsia="Times New Roman"/>
        </w:rPr>
        <w:t>5.1</w:t>
      </w:r>
      <w:r w:rsidR="00D31D77" w:rsidRPr="009B2F81">
        <w:rPr>
          <w:rFonts w:eastAsia="Times New Roman"/>
        </w:rPr>
        <w:t>.2</w:t>
      </w:r>
      <w:r w:rsidR="00D31D77" w:rsidRPr="009B2F81">
        <w:rPr>
          <w:rFonts w:eastAsia="Times New Roman"/>
        </w:rPr>
        <w:tab/>
        <w:t>Threats</w:t>
      </w:r>
      <w:bookmarkEnd w:id="40"/>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460851E" w14:textId="77777777" w:rsidR="00D31D77" w:rsidRPr="00D31D77" w:rsidRDefault="00D31D77" w:rsidP="00D31D77">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Intermediate Relay or UE-to-Network Relay</w:t>
      </w:r>
      <w:r w:rsidRPr="00D75B96">
        <w:rPr>
          <w:rFonts w:eastAsia="MS Mincho"/>
          <w:lang w:eastAsia="ja-JP"/>
        </w:rPr>
        <w:t xml:space="preserve">. </w:t>
      </w:r>
      <w:r w:rsidRPr="00D31D77">
        <w:rPr>
          <w:rFonts w:eastAsia="MS Mincho"/>
          <w:lang w:eastAsia="ja-JP"/>
        </w:rPr>
        <w:t>If the authentication and authorisation of UEs cannot be verified, an attacker UE may impersonate the Remote UE, Intermediate Relay or UE-to-Network Relay.</w:t>
      </w:r>
    </w:p>
    <w:p w14:paraId="05A122A7" w14:textId="38E3EDEB" w:rsidR="00D31D77" w:rsidRPr="009B2F81" w:rsidRDefault="003F3F6D" w:rsidP="00D31D77">
      <w:pPr>
        <w:pStyle w:val="3"/>
        <w:jc w:val="both"/>
        <w:rPr>
          <w:rFonts w:eastAsia="Times New Roman"/>
        </w:rPr>
      </w:pPr>
      <w:bookmarkStart w:id="41" w:name="_Toc164674162"/>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41"/>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2"/>
      </w:pPr>
      <w:bookmarkStart w:id="42" w:name="_Toc513475447"/>
      <w:bookmarkStart w:id="43" w:name="_Toc48930863"/>
      <w:bookmarkStart w:id="44" w:name="_Toc49376112"/>
      <w:bookmarkStart w:id="45" w:name="_Toc56501565"/>
      <w:bookmarkStart w:id="46" w:name="_Toc101349996"/>
      <w:bookmarkStart w:id="47" w:name="_Toc164674163"/>
      <w:r>
        <w:lastRenderedPageBreak/>
        <w:t>5.</w:t>
      </w:r>
      <w:r w:rsidR="003F3F6D">
        <w:t>2</w:t>
      </w:r>
      <w:r>
        <w:tab/>
        <w:t>Key Issue #</w:t>
      </w:r>
      <w:r w:rsidR="003F3F6D">
        <w:t>2</w:t>
      </w:r>
      <w:r>
        <w:t xml:space="preserve">: </w:t>
      </w:r>
      <w:bookmarkEnd w:id="42"/>
      <w:bookmarkEnd w:id="43"/>
      <w:bookmarkEnd w:id="44"/>
      <w:bookmarkEnd w:id="45"/>
      <w:bookmarkEnd w:id="46"/>
      <w:r>
        <w:t>S</w:t>
      </w:r>
      <w:r>
        <w:rPr>
          <w:rFonts w:hint="eastAsia"/>
          <w:lang w:eastAsia="zh-CN"/>
        </w:rPr>
        <w:t>ecurity</w:t>
      </w:r>
      <w:r>
        <w:t xml:space="preserve"> for Multi-hop UE-to-UE Relay</w:t>
      </w:r>
      <w:bookmarkEnd w:id="47"/>
    </w:p>
    <w:p w14:paraId="53F430F7" w14:textId="1A1E2950" w:rsidR="0016310F" w:rsidRDefault="0016310F" w:rsidP="0016310F">
      <w:pPr>
        <w:pStyle w:val="3"/>
      </w:pPr>
      <w:bookmarkStart w:id="48" w:name="_Toc513475448"/>
      <w:bookmarkStart w:id="49" w:name="_Toc48930864"/>
      <w:bookmarkStart w:id="50" w:name="_Toc49376113"/>
      <w:bookmarkStart w:id="51" w:name="_Toc56501566"/>
      <w:bookmarkStart w:id="52" w:name="_Toc101349997"/>
      <w:bookmarkStart w:id="53" w:name="_Toc164674164"/>
      <w:r>
        <w:t>5.</w:t>
      </w:r>
      <w:r w:rsidR="003F3F6D">
        <w:t>2</w:t>
      </w:r>
      <w:r>
        <w:t>.1</w:t>
      </w:r>
      <w:r>
        <w:tab/>
        <w:t>Key issue</w:t>
      </w:r>
      <w:r>
        <w:rPr>
          <w:rFonts w:hint="eastAsia"/>
          <w:lang w:eastAsia="zh-CN"/>
        </w:rPr>
        <w:t xml:space="preserve"> </w:t>
      </w:r>
      <w:r>
        <w:t>details</w:t>
      </w:r>
      <w:bookmarkEnd w:id="48"/>
      <w:bookmarkEnd w:id="49"/>
      <w:bookmarkEnd w:id="50"/>
      <w:bookmarkEnd w:id="51"/>
      <w:bookmarkEnd w:id="52"/>
      <w:bookmarkEnd w:id="53"/>
    </w:p>
    <w:p w14:paraId="5A075848" w14:textId="44981C07" w:rsidR="0016310F" w:rsidRPr="00DE5D20" w:rsidRDefault="0016310F" w:rsidP="0016310F">
      <w:pPr>
        <w:rPr>
          <w:lang w:val="en-US" w:eastAsia="zh-CN"/>
        </w:rPr>
      </w:pPr>
      <w:bookmarkStart w:id="54" w:name="_Toc513475449"/>
      <w:bookmarkStart w:id="55" w:name="_Toc48930865"/>
      <w:bookmarkStart w:id="56" w:name="_Toc49376114"/>
      <w:bookmarkStart w:id="57" w:name="_Toc56501567"/>
      <w:bookmarkStart w:id="58" w:name="_Toc101349998"/>
      <w:r>
        <w:rPr>
          <w:lang w:val="en-US" w:eastAsia="zh-CN"/>
        </w:rPr>
        <w:t xml:space="preserve">When a pair of 5G </w:t>
      </w:r>
      <w:proofErr w:type="spellStart"/>
      <w:r>
        <w:rPr>
          <w:lang w:val="en-US" w:eastAsia="zh-CN"/>
        </w:rPr>
        <w:t>ProSe</w:t>
      </w:r>
      <w:proofErr w:type="spellEnd"/>
      <w:r>
        <w:rPr>
          <w:lang w:val="en-US" w:eastAsia="zh-CN"/>
        </w:rPr>
        <w:t xml:space="preserv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intermediate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 xml:space="preserve">e reaches the intended 5G </w:t>
      </w:r>
      <w:proofErr w:type="spellStart"/>
      <w:r>
        <w:rPr>
          <w:lang w:val="en-US" w:eastAsia="zh-CN"/>
        </w:rPr>
        <w:t>ProSe</w:t>
      </w:r>
      <w:proofErr w:type="spellEnd"/>
      <w:r>
        <w:rPr>
          <w:lang w:val="en-US" w:eastAsia="zh-CN"/>
        </w:rPr>
        <w:t xml:space="preserv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w:t>
      </w:r>
      <w:r w:rsidR="00331EEE">
        <w:rPr>
          <w:lang w:eastAsia="ko-KR"/>
        </w:rPr>
        <w:t>1</w:t>
      </w:r>
      <w:r>
        <w:rPr>
          <w:lang w:eastAsia="ko-KR"/>
        </w:rPr>
        <w:t>].</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
      </w:pPr>
      <w:bookmarkStart w:id="59" w:name="_Toc164674165"/>
      <w:r>
        <w:t>5.</w:t>
      </w:r>
      <w:r w:rsidR="003F3F6D">
        <w:t>2</w:t>
      </w:r>
      <w:r>
        <w:t>.2</w:t>
      </w:r>
      <w:r>
        <w:tab/>
        <w:t>Security threats</w:t>
      </w:r>
      <w:bookmarkStart w:id="60" w:name="_Toc513475450"/>
      <w:bookmarkStart w:id="61" w:name="_Toc48930866"/>
      <w:bookmarkStart w:id="62" w:name="_Toc49376115"/>
      <w:bookmarkStart w:id="63" w:name="_Toc56501568"/>
      <w:bookmarkStart w:id="64" w:name="_Toc101349999"/>
      <w:bookmarkEnd w:id="54"/>
      <w:bookmarkEnd w:id="55"/>
      <w:bookmarkEnd w:id="56"/>
      <w:bookmarkEnd w:id="57"/>
      <w:bookmarkEnd w:id="58"/>
      <w:bookmarkEnd w:id="59"/>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
      </w:pPr>
      <w:bookmarkStart w:id="65" w:name="_Toc164674166"/>
      <w:r>
        <w:t>5.</w:t>
      </w:r>
      <w:r w:rsidR="003F3F6D">
        <w:t>2</w:t>
      </w:r>
      <w:r>
        <w:t>.3</w:t>
      </w:r>
      <w:r>
        <w:tab/>
        <w:t>Potential security requirements</w:t>
      </w:r>
      <w:bookmarkEnd w:id="60"/>
      <w:bookmarkEnd w:id="61"/>
      <w:bookmarkEnd w:id="62"/>
      <w:bookmarkEnd w:id="63"/>
      <w:bookmarkEnd w:id="64"/>
      <w:bookmarkEnd w:id="65"/>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2"/>
      </w:pPr>
      <w:bookmarkStart w:id="66" w:name="_Toc164674167"/>
      <w:r>
        <w:t>5</w:t>
      </w:r>
      <w:r w:rsidR="00F00BF9">
        <w:t>.</w:t>
      </w:r>
      <w:bookmarkStart w:id="67" w:name="_Toc63690071"/>
      <w:r w:rsidR="00A71C1C">
        <w:t>X</w:t>
      </w:r>
      <w:r w:rsidR="00F00BF9">
        <w:tab/>
        <w:t xml:space="preserve">Key Issue </w:t>
      </w:r>
      <w:r w:rsidR="00A71C1C">
        <w:t>#X</w:t>
      </w:r>
      <w:r w:rsidR="00F00BF9">
        <w:t xml:space="preserve">: </w:t>
      </w:r>
      <w:bookmarkEnd w:id="67"/>
      <w:r w:rsidR="00A71C1C">
        <w:t>&lt;Key Issue Name&gt;</w:t>
      </w:r>
      <w:bookmarkEnd w:id="66"/>
    </w:p>
    <w:p w14:paraId="46A61EF1" w14:textId="2624F4F2" w:rsidR="00F00BF9" w:rsidRDefault="003C5BD4" w:rsidP="00F00BF9">
      <w:pPr>
        <w:pStyle w:val="3"/>
      </w:pPr>
      <w:bookmarkStart w:id="68" w:name="_Toc63690072"/>
      <w:bookmarkStart w:id="69" w:name="_Toc164674168"/>
      <w:r>
        <w:t>5</w:t>
      </w:r>
      <w:r w:rsidR="00F00BF9">
        <w:t>.</w:t>
      </w:r>
      <w:r w:rsidR="00A71C1C">
        <w:t>X</w:t>
      </w:r>
      <w:r w:rsidR="00F00BF9">
        <w:t>.1</w:t>
      </w:r>
      <w:r w:rsidR="00F00BF9">
        <w:tab/>
        <w:t>Key issue details</w:t>
      </w:r>
      <w:bookmarkEnd w:id="68"/>
      <w:bookmarkEnd w:id="69"/>
    </w:p>
    <w:p w14:paraId="7C9F1840" w14:textId="1E917D65" w:rsidR="00F00BF9" w:rsidRDefault="003C5BD4" w:rsidP="00F00BF9">
      <w:pPr>
        <w:pStyle w:val="3"/>
      </w:pPr>
      <w:bookmarkStart w:id="70" w:name="_Toc164674169"/>
      <w:r>
        <w:t>5</w:t>
      </w:r>
      <w:r w:rsidR="00F00BF9">
        <w:t>.</w:t>
      </w:r>
      <w:r w:rsidR="00A71C1C">
        <w:t>X</w:t>
      </w:r>
      <w:r w:rsidR="00F00BF9">
        <w:t>.2</w:t>
      </w:r>
      <w:r w:rsidR="00F00BF9">
        <w:tab/>
        <w:t>Security threats</w:t>
      </w:r>
      <w:bookmarkEnd w:id="70"/>
    </w:p>
    <w:p w14:paraId="627A3299" w14:textId="406ABB70" w:rsidR="00F00BF9" w:rsidRDefault="003C5BD4" w:rsidP="00F00BF9">
      <w:pPr>
        <w:pStyle w:val="3"/>
      </w:pPr>
      <w:bookmarkStart w:id="71" w:name="_Toc164674170"/>
      <w:r>
        <w:rPr>
          <w:color w:val="000000" w:themeColor="text1"/>
        </w:rPr>
        <w:t>5</w:t>
      </w:r>
      <w:r w:rsidR="00F00BF9">
        <w:t>.</w:t>
      </w:r>
      <w:r w:rsidR="00A71C1C">
        <w:t>X</w:t>
      </w:r>
      <w:r w:rsidR="00F00BF9">
        <w:t>.3</w:t>
      </w:r>
      <w:r w:rsidR="00F00BF9">
        <w:tab/>
        <w:t>Potential security requirements</w:t>
      </w:r>
      <w:bookmarkEnd w:id="71"/>
    </w:p>
    <w:p w14:paraId="07A6E394" w14:textId="6DFD352A" w:rsidR="004A0D3A" w:rsidRDefault="003C5BD4" w:rsidP="004A0D3A">
      <w:pPr>
        <w:pStyle w:val="1"/>
      </w:pPr>
      <w:bookmarkStart w:id="72" w:name="_Toc164674171"/>
      <w:r>
        <w:t>6</w:t>
      </w:r>
      <w:r w:rsidR="004A0D3A">
        <w:tab/>
        <w:t>Solutions</w:t>
      </w:r>
      <w:bookmarkEnd w:id="72"/>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2F6E7E3B" w:rsidR="00CD4737" w:rsidRDefault="003C5BD4" w:rsidP="00CD4737">
      <w:pPr>
        <w:pStyle w:val="2"/>
      </w:pPr>
      <w:bookmarkStart w:id="73" w:name="_Toc164674172"/>
      <w:bookmarkStart w:id="74" w:name="_Toc513475452"/>
      <w:bookmarkStart w:id="75" w:name="_Toc48930869"/>
      <w:bookmarkStart w:id="76" w:name="_Toc49376118"/>
      <w:bookmarkStart w:id="77" w:name="_Toc56501632"/>
      <w:r>
        <w:lastRenderedPageBreak/>
        <w:t>6</w:t>
      </w:r>
      <w:r w:rsidR="00CD4737">
        <w:t>.</w:t>
      </w:r>
      <w:r w:rsidR="00A71C1C">
        <w:t>Y</w:t>
      </w:r>
      <w:r w:rsidR="00CD4737">
        <w:tab/>
        <w:t>Solution #</w:t>
      </w:r>
      <w:r w:rsidR="00A71C1C">
        <w:t>Y</w:t>
      </w:r>
      <w:r w:rsidR="00CD4737">
        <w:t xml:space="preserve">: </w:t>
      </w:r>
      <w:r w:rsidR="00A71C1C">
        <w:t>&lt;Solution Name&gt;</w:t>
      </w:r>
      <w:bookmarkEnd w:id="73"/>
    </w:p>
    <w:p w14:paraId="1FE147DD" w14:textId="4B7888F7" w:rsidR="00CD4737" w:rsidRDefault="003C5BD4" w:rsidP="00CD4737">
      <w:pPr>
        <w:pStyle w:val="3"/>
      </w:pPr>
      <w:bookmarkStart w:id="78" w:name="_Toc164674173"/>
      <w:r>
        <w:t>6</w:t>
      </w:r>
      <w:r w:rsidR="00CD4737">
        <w:t>.</w:t>
      </w:r>
      <w:r w:rsidR="00A71C1C">
        <w:t>Y</w:t>
      </w:r>
      <w:r w:rsidR="00CD4737">
        <w:t>.1</w:t>
      </w:r>
      <w:r w:rsidR="00CD4737">
        <w:tab/>
        <w:t>Introduction</w:t>
      </w:r>
      <w:bookmarkEnd w:id="78"/>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79" w:name="_Toc164674174"/>
      <w:r>
        <w:t>6</w:t>
      </w:r>
      <w:r w:rsidR="00CD4737">
        <w:t>.</w:t>
      </w:r>
      <w:r w:rsidR="00A71C1C">
        <w:t>Y</w:t>
      </w:r>
      <w:r w:rsidR="00CD4737">
        <w:t>.2</w:t>
      </w:r>
      <w:r w:rsidR="00CD4737">
        <w:tab/>
        <w:t>Solution details</w:t>
      </w:r>
      <w:bookmarkEnd w:id="79"/>
    </w:p>
    <w:p w14:paraId="49781F38" w14:textId="7412B03C" w:rsidR="000F007D" w:rsidRDefault="003C5BD4" w:rsidP="000F007D">
      <w:pPr>
        <w:pStyle w:val="3"/>
      </w:pPr>
      <w:bookmarkStart w:id="80" w:name="_Toc164674175"/>
      <w:r>
        <w:t>6</w:t>
      </w:r>
      <w:r w:rsidR="000F007D">
        <w:t>.</w:t>
      </w:r>
      <w:r w:rsidR="00A71C1C">
        <w:t>Y</w:t>
      </w:r>
      <w:r w:rsidR="000F007D">
        <w:t>.3</w:t>
      </w:r>
      <w:r w:rsidR="000F007D">
        <w:tab/>
        <w:t>Evaluation</w:t>
      </w:r>
      <w:bookmarkEnd w:id="80"/>
    </w:p>
    <w:bookmarkEnd w:id="74"/>
    <w:bookmarkEnd w:id="75"/>
    <w:bookmarkEnd w:id="76"/>
    <w:bookmarkEnd w:id="77"/>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81" w:name="_Toc164674176"/>
      <w:bookmarkStart w:id="82" w:name="_Toc513475456"/>
      <w:bookmarkStart w:id="83" w:name="_Toc48930874"/>
      <w:bookmarkStart w:id="84" w:name="_Toc49376123"/>
      <w:bookmarkStart w:id="85" w:name="_Toc56501637"/>
      <w:r>
        <w:t>7</w:t>
      </w:r>
      <w:r w:rsidR="00B65CC2">
        <w:tab/>
        <w:t>Conclusions</w:t>
      </w:r>
      <w:bookmarkEnd w:id="81"/>
    </w:p>
    <w:bookmarkEnd w:id="82"/>
    <w:bookmarkEnd w:id="83"/>
    <w:bookmarkEnd w:id="84"/>
    <w:bookmarkEnd w:id="85"/>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8"/>
      </w:pPr>
      <w:r w:rsidRPr="004D3578">
        <w:br w:type="page"/>
      </w:r>
      <w:bookmarkStart w:id="86" w:name="_Toc164674177"/>
      <w:r w:rsidR="00667AC5">
        <w:lastRenderedPageBreak/>
        <w:t>Annex A</w:t>
      </w:r>
      <w:r w:rsidRPr="004D3578">
        <w:t xml:space="preserve"> (informative):</w:t>
      </w:r>
      <w:r w:rsidRPr="004D3578">
        <w:br/>
        <w:t>Change history</w:t>
      </w:r>
      <w:bookmarkEnd w:id="86"/>
    </w:p>
    <w:p w14:paraId="335470A8" w14:textId="77777777" w:rsidR="00054A22" w:rsidRPr="00235394" w:rsidRDefault="00054A22" w:rsidP="00054A22">
      <w:pPr>
        <w:pStyle w:val="TH"/>
      </w:pPr>
      <w:bookmarkStart w:id="87" w:name="historyclause"/>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w:t>
            </w:r>
            <w:proofErr w:type="spellStart"/>
            <w:r w:rsidR="00DA0A09">
              <w:rPr>
                <w:sz w:val="16"/>
                <w:szCs w:val="16"/>
              </w:rPr>
              <w:t>Ad</w:t>
            </w:r>
            <w:r w:rsidR="00E116FE">
              <w:rPr>
                <w:rFonts w:hint="eastAsia"/>
                <w:sz w:val="16"/>
                <w:szCs w:val="16"/>
                <w:lang w:eastAsia="zh-CN"/>
              </w:rPr>
              <w:t>h</w:t>
            </w:r>
            <w:r w:rsidR="00DA0A09">
              <w:rPr>
                <w:sz w:val="16"/>
                <w:szCs w:val="16"/>
              </w:rPr>
              <w:t>oc</w:t>
            </w:r>
            <w:proofErr w:type="spellEnd"/>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 xml:space="preserve">SA3#115 </w:t>
            </w:r>
            <w:proofErr w:type="spellStart"/>
            <w:r w:rsidRPr="00C30A35">
              <w:rPr>
                <w:sz w:val="16"/>
                <w:szCs w:val="16"/>
              </w:rPr>
              <w:t>Ad</w:t>
            </w:r>
            <w:r w:rsidRPr="00C30A35">
              <w:rPr>
                <w:rFonts w:hint="eastAsia"/>
                <w:sz w:val="16"/>
                <w:szCs w:val="16"/>
                <w:lang w:eastAsia="zh-CN"/>
              </w:rPr>
              <w:t>h</w:t>
            </w:r>
            <w:r w:rsidRPr="00C30A35">
              <w:rPr>
                <w:sz w:val="16"/>
                <w:szCs w:val="16"/>
              </w:rPr>
              <w:t>oc</w:t>
            </w:r>
            <w:proofErr w:type="spellEnd"/>
            <w:r w:rsidRPr="00C30A35">
              <w:rPr>
                <w:sz w:val="16"/>
                <w:szCs w:val="16"/>
              </w:rPr>
              <w:t>-e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5DAE3E81"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F525E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E116FE" w:rsidRPr="007D6048" w:rsidRDefault="00E116FE" w:rsidP="00E116FE">
            <w:pPr>
              <w:pStyle w:val="TAC"/>
              <w:rPr>
                <w:sz w:val="16"/>
                <w:szCs w:val="16"/>
              </w:rPr>
            </w:pP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5C556455"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456CEB6"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E116FE" w:rsidRPr="007D6048" w:rsidRDefault="00E116FE" w:rsidP="00E116FE">
            <w:pPr>
              <w:pStyle w:val="TAC"/>
              <w:rPr>
                <w:sz w:val="16"/>
                <w:szCs w:val="16"/>
              </w:rPr>
            </w:pP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E116FE" w:rsidRPr="007D6048" w:rsidRDefault="00E116FE" w:rsidP="00E116FE">
            <w:pPr>
              <w:pStyle w:val="TAC"/>
              <w:rPr>
                <w:sz w:val="16"/>
                <w:szCs w:val="16"/>
              </w:rPr>
            </w:pP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0C41" w14:textId="77777777" w:rsidR="00703ABB" w:rsidRDefault="00703ABB">
      <w:r>
        <w:separator/>
      </w:r>
    </w:p>
  </w:endnote>
  <w:endnote w:type="continuationSeparator" w:id="0">
    <w:p w14:paraId="232AFD67" w14:textId="77777777" w:rsidR="00703ABB" w:rsidRDefault="0070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1"/>
    <w:family w:val="roman"/>
    <w:pitch w:val="variable"/>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8C7D8" w14:textId="77777777" w:rsidR="00703ABB" w:rsidRDefault="00703ABB">
      <w:r>
        <w:separator/>
      </w:r>
    </w:p>
  </w:footnote>
  <w:footnote w:type="continuationSeparator" w:id="0">
    <w:p w14:paraId="4B783A33" w14:textId="77777777" w:rsidR="00703ABB" w:rsidRDefault="00703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619E0836" w:rsidR="007F47D5" w:rsidRDefault="007F47D5"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2CE">
      <w:rPr>
        <w:rFonts w:ascii="Arial" w:hAnsi="Arial" w:cs="Arial"/>
        <w:b/>
        <w:noProof/>
        <w:sz w:val="18"/>
        <w:szCs w:val="18"/>
      </w:rPr>
      <w:t>3GPP TR 33.743 V0.1.0 (2024-04)</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5CC2">
      <w:rPr>
        <w:rFonts w:ascii="Arial" w:hAnsi="Arial" w:cs="Arial"/>
        <w:b/>
        <w:noProof/>
        <w:sz w:val="18"/>
        <w:szCs w:val="18"/>
      </w:rPr>
      <w:t>7</w:t>
    </w:r>
    <w:r>
      <w:rPr>
        <w:rFonts w:ascii="Arial" w:hAnsi="Arial" w:cs="Arial"/>
        <w:b/>
        <w:sz w:val="18"/>
        <w:szCs w:val="18"/>
      </w:rPr>
      <w:fldChar w:fldCharType="end"/>
    </w:r>
  </w:p>
  <w:p w14:paraId="569FE59E" w14:textId="5756A559"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2CE">
      <w:rPr>
        <w:rFonts w:ascii="Arial" w:hAnsi="Arial" w:cs="Arial"/>
        <w:b/>
        <w:noProof/>
        <w:sz w:val="18"/>
        <w:szCs w:val="18"/>
      </w:rPr>
      <w:t>Release 19</w:t>
    </w:r>
    <w:r>
      <w:rPr>
        <w:rFonts w:ascii="Arial" w:hAnsi="Arial" w:cs="Arial"/>
        <w:b/>
        <w:sz w:val="18"/>
        <w:szCs w:val="18"/>
      </w:rPr>
      <w:fldChar w:fldCharType="end"/>
    </w:r>
  </w:p>
  <w:p w14:paraId="4F38C5E0" w14:textId="77777777" w:rsidR="00EC693B" w:rsidRDefault="00EC693B"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C6A"/>
    <w:rsid w:val="00033397"/>
    <w:rsid w:val="00040095"/>
    <w:rsid w:val="00044E5E"/>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6310F"/>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E568E"/>
    <w:rsid w:val="001F0C1D"/>
    <w:rsid w:val="001F1132"/>
    <w:rsid w:val="001F168B"/>
    <w:rsid w:val="002133ED"/>
    <w:rsid w:val="00220A3A"/>
    <w:rsid w:val="0022699B"/>
    <w:rsid w:val="002310E8"/>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242DA"/>
    <w:rsid w:val="00331EEE"/>
    <w:rsid w:val="00337F77"/>
    <w:rsid w:val="003465F5"/>
    <w:rsid w:val="0035462D"/>
    <w:rsid w:val="00360D5D"/>
    <w:rsid w:val="00373948"/>
    <w:rsid w:val="003756B1"/>
    <w:rsid w:val="003765B8"/>
    <w:rsid w:val="003920B6"/>
    <w:rsid w:val="003B0075"/>
    <w:rsid w:val="003C2963"/>
    <w:rsid w:val="003C3971"/>
    <w:rsid w:val="003C5BD4"/>
    <w:rsid w:val="003C66EC"/>
    <w:rsid w:val="003D0DFD"/>
    <w:rsid w:val="003F3F6D"/>
    <w:rsid w:val="00403963"/>
    <w:rsid w:val="004077B7"/>
    <w:rsid w:val="0042051E"/>
    <w:rsid w:val="00423334"/>
    <w:rsid w:val="00424E85"/>
    <w:rsid w:val="00434251"/>
    <w:rsid w:val="00434335"/>
    <w:rsid w:val="004345EC"/>
    <w:rsid w:val="00445397"/>
    <w:rsid w:val="00465515"/>
    <w:rsid w:val="004A0D3A"/>
    <w:rsid w:val="004A1D7E"/>
    <w:rsid w:val="004B1E22"/>
    <w:rsid w:val="004B2310"/>
    <w:rsid w:val="004C67AB"/>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11BF"/>
    <w:rsid w:val="006E5B34"/>
    <w:rsid w:val="006E5C86"/>
    <w:rsid w:val="006F45FE"/>
    <w:rsid w:val="00701116"/>
    <w:rsid w:val="00703ABB"/>
    <w:rsid w:val="00713C44"/>
    <w:rsid w:val="00734A5B"/>
    <w:rsid w:val="0074026F"/>
    <w:rsid w:val="007429F6"/>
    <w:rsid w:val="00744E76"/>
    <w:rsid w:val="00774DA4"/>
    <w:rsid w:val="00781F0F"/>
    <w:rsid w:val="00786F4A"/>
    <w:rsid w:val="007A500F"/>
    <w:rsid w:val="007B600E"/>
    <w:rsid w:val="007D3412"/>
    <w:rsid w:val="007D6573"/>
    <w:rsid w:val="007D731F"/>
    <w:rsid w:val="007F0F4A"/>
    <w:rsid w:val="007F2936"/>
    <w:rsid w:val="007F47D5"/>
    <w:rsid w:val="008028A4"/>
    <w:rsid w:val="00812581"/>
    <w:rsid w:val="0081771C"/>
    <w:rsid w:val="00830747"/>
    <w:rsid w:val="0083404D"/>
    <w:rsid w:val="008365C7"/>
    <w:rsid w:val="00844B51"/>
    <w:rsid w:val="00863559"/>
    <w:rsid w:val="008768CA"/>
    <w:rsid w:val="0088057F"/>
    <w:rsid w:val="00882979"/>
    <w:rsid w:val="008B411C"/>
    <w:rsid w:val="008C1082"/>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01D4"/>
    <w:rsid w:val="00AA12CE"/>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5CC2"/>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B2718"/>
    <w:rsid w:val="00CB2C05"/>
    <w:rsid w:val="00CC2042"/>
    <w:rsid w:val="00CC716C"/>
    <w:rsid w:val="00CD4737"/>
    <w:rsid w:val="00CD75C9"/>
    <w:rsid w:val="00CE710E"/>
    <w:rsid w:val="00CE7C42"/>
    <w:rsid w:val="00D1302D"/>
    <w:rsid w:val="00D31D77"/>
    <w:rsid w:val="00D5449C"/>
    <w:rsid w:val="00D57972"/>
    <w:rsid w:val="00D675A9"/>
    <w:rsid w:val="00D71C67"/>
    <w:rsid w:val="00D738D6"/>
    <w:rsid w:val="00D755EB"/>
    <w:rsid w:val="00D76048"/>
    <w:rsid w:val="00D82047"/>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16FE"/>
    <w:rsid w:val="00E149E1"/>
    <w:rsid w:val="00E14EC9"/>
    <w:rsid w:val="00E16509"/>
    <w:rsid w:val="00E212DF"/>
    <w:rsid w:val="00E25890"/>
    <w:rsid w:val="00E33B6D"/>
    <w:rsid w:val="00E44582"/>
    <w:rsid w:val="00E563F0"/>
    <w:rsid w:val="00E56439"/>
    <w:rsid w:val="00E659F6"/>
    <w:rsid w:val="00E7404D"/>
    <w:rsid w:val="00E7435B"/>
    <w:rsid w:val="00E77645"/>
    <w:rsid w:val="00E830D1"/>
    <w:rsid w:val="00E978E2"/>
    <w:rsid w:val="00EA15B0"/>
    <w:rsid w:val="00EA266F"/>
    <w:rsid w:val="00EA5D63"/>
    <w:rsid w:val="00EA5EA7"/>
    <w:rsid w:val="00EC4A25"/>
    <w:rsid w:val="00EC693B"/>
    <w:rsid w:val="00EC72CF"/>
    <w:rsid w:val="00ED64C1"/>
    <w:rsid w:val="00F00BF9"/>
    <w:rsid w:val="00F025A2"/>
    <w:rsid w:val="00F04712"/>
    <w:rsid w:val="00F04F22"/>
    <w:rsid w:val="00F13360"/>
    <w:rsid w:val="00F172F0"/>
    <w:rsid w:val="00F1749F"/>
    <w:rsid w:val="00F20D8E"/>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C610-6B0A-436E-8078-F7CC0EC7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10</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2024-03-24T15:18:00Z</dcterms:created>
  <dcterms:modified xsi:type="dcterms:W3CDTF">2024-04-25T00:17:00Z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(3)InTVt2SUM3YCXaIm851D0rMsokFadkNsidXbfzUz7FG01U6wUAZKjvkCWPyjVu9sIwCq/n4D
3w89QDEpP6ahr4q1kK1bLE+9CdwPuNjPBv18NiSAo/FhxnbEmUosunw/W/dAzf87gb3dPEAz
Glbd+Hl8FeSwTD6Do+1vVOtsIyiAr7t1tSxltiIAKlOP/HFrce3plhqZ3VnDaJxmWm3lVn2Q
dcNKmdXn2QDwRCVDi9</vt:lpwstr>
  </property>
  <property fmtid="{D5CDD505-2E9C-101B-9397-08002B2CF9AE}" pid="3" name="_2015_ms_pID_7253431">
    <vt:lpwstr>8r1//SqJKPJdA70w1PvX34myDDoWzl0LxYYj2s5jwwoUSon5IEyVOr
RxCiRaoi6x7wh3Ag955KHJ3OEKkaISmrSMRj2JqFkR/nVL++IEzL7HT/nxusEXr3Wl9LPM9m
P4U2GyDuSDzeodJxhF2rsL70WiYdnDSQa87IdTZB0kfQfEFX7dqn2Ku2PcUQvkGk8IXGRh1a
35CY4YzyYTc3I7nqOY+WvTjc3X06Lo5ykr5x</vt:lpwstr>
  </property>
  <property fmtid="{D5CDD505-2E9C-101B-9397-08002B2CF9AE}" pid="4" name="_2015_ms_pID_7253432">
    <vt:lpwstr>qA8RZd/l3Mkq/w5PiV+s/30=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1711953735</vt:lpwstr>
  </property>
</Properties>
</file>